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5B" w:rsidRPr="007B3EAD" w:rsidRDefault="00774E5B" w:rsidP="00690678">
      <w:pPr>
        <w:pStyle w:val="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highlight w:val="green"/>
          <w:lang w:eastAsia="ru-RU"/>
        </w:rPr>
      </w:pPr>
      <w:r w:rsidRPr="007B3EAD">
        <w:rPr>
          <w:highlight w:val="green"/>
          <w:lang w:eastAsia="ru-RU"/>
        </w:rPr>
        <w:t>В Алтайском крае стартовала акция «Сообщи, где торгуют смертью!»</w:t>
      </w:r>
    </w:p>
    <w:p w:rsidR="00774E5B" w:rsidRPr="007B3EAD" w:rsidRDefault="00774E5B" w:rsidP="00690678">
      <w:pPr>
        <w:pStyle w:val="a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Verdana" w:hAnsi="Verdana"/>
          <w:color w:val="222222"/>
          <w:sz w:val="24"/>
          <w:szCs w:val="24"/>
          <w:highlight w:val="green"/>
          <w:lang w:eastAsia="ru-RU"/>
        </w:rPr>
      </w:pP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С 13 по 24 марта 2017 года на территории Алтайского края прошел  первый этап Общероссийской антинаркотической акции «Сообщи, где торгуют смертью!».</w:t>
      </w:r>
    </w:p>
    <w:p w:rsidR="00774E5B" w:rsidRPr="007B3EAD" w:rsidRDefault="00774E5B" w:rsidP="00690678">
      <w:pPr>
        <w:pStyle w:val="a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Verdana" w:hAnsi="Verdana"/>
          <w:color w:val="222222"/>
          <w:sz w:val="24"/>
          <w:szCs w:val="24"/>
          <w:highlight w:val="green"/>
          <w:lang w:eastAsia="ru-RU"/>
        </w:rPr>
      </w:pP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Цель акции — привлечение общественности к участию в противодействии незаконному обороту наркотиков и профилактике их немедицинского потребления, активизация работы по получению оперативной информации, консультирование и оказание квалифицированной помощи в вопросах лечения и реабилитации наркозависимых.</w:t>
      </w:r>
    </w:p>
    <w:p w:rsidR="00774E5B" w:rsidRPr="007B3EAD" w:rsidRDefault="00774E5B" w:rsidP="00690678">
      <w:pPr>
        <w:pStyle w:val="a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Verdana" w:hAnsi="Verdana"/>
          <w:color w:val="222222"/>
          <w:sz w:val="24"/>
          <w:szCs w:val="24"/>
          <w:highlight w:val="green"/>
          <w:lang w:eastAsia="ru-RU"/>
        </w:rPr>
      </w:pP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За два месяца 2017 года сотрудниками органов внутренних дел Алтайского края пресечено 510 преступлений, связанных с незаконным оборотом наркотиков, в том числе 338 — тяжких и особо тяжких и 175 — связанных со сбытом наркозелья. Окончено расследованием и направлено в суды 325 уголовных дел. К уголовной ответственности привлечено 350 лиц. Из незаконного оборота сотрудниками органов внутренних дел края за указанный период было изъято 89 кг наркотических средств, в том числе 12,7 кг синтетических наркотиков. Часть преступлений была раскрыта именно благодаря обращениям в полицию неравнодушных граждан.</w:t>
      </w:r>
    </w:p>
    <w:p w:rsidR="00774E5B" w:rsidRPr="00774E5B" w:rsidRDefault="00774E5B" w:rsidP="00690678">
      <w:pPr>
        <w:pStyle w:val="a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Verdana" w:hAnsi="Verdana"/>
          <w:color w:val="222222"/>
          <w:sz w:val="24"/>
          <w:szCs w:val="24"/>
          <w:lang w:eastAsia="ru-RU"/>
        </w:rPr>
      </w:pP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 xml:space="preserve">Жители Алтайского края могут сообщить имеющуюся информацию о незаконном обороте наркотиков по телефонам доверия ГУ МВД России по Алтайскому краю </w:t>
      </w:r>
      <w:r w:rsidRPr="007B3EAD">
        <w:rPr>
          <w:rFonts w:ascii="Verdana" w:hAnsi="Verdana"/>
          <w:bCs/>
          <w:color w:val="222222"/>
          <w:sz w:val="24"/>
          <w:szCs w:val="24"/>
          <w:highlight w:val="green"/>
          <w:lang w:eastAsia="ru-RU"/>
        </w:rPr>
        <w:t>128</w:t>
      </w: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 xml:space="preserve"> (круглосуточно), (3852) </w:t>
      </w:r>
      <w:r w:rsidRPr="007B3EAD">
        <w:rPr>
          <w:rFonts w:ascii="Verdana" w:hAnsi="Verdana"/>
          <w:bCs/>
          <w:color w:val="222222"/>
          <w:sz w:val="24"/>
          <w:szCs w:val="24"/>
          <w:highlight w:val="green"/>
          <w:lang w:eastAsia="ru-RU"/>
        </w:rPr>
        <w:t>63-03-15</w:t>
      </w: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 xml:space="preserve"> (круглосуточно), в ближайший отдел внутренних дел по телефону </w:t>
      </w:r>
      <w:r w:rsidRPr="007B3EAD">
        <w:rPr>
          <w:rFonts w:ascii="Verdana" w:hAnsi="Verdana"/>
          <w:bCs/>
          <w:color w:val="222222"/>
          <w:sz w:val="24"/>
          <w:szCs w:val="24"/>
          <w:highlight w:val="green"/>
          <w:lang w:eastAsia="ru-RU"/>
        </w:rPr>
        <w:t>02</w:t>
      </w: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 xml:space="preserve">, а также по электронной почте: </w:t>
      </w:r>
      <w:proofErr w:type="spellStart"/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mvd</w:t>
      </w:r>
      <w:proofErr w:type="spellEnd"/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22_</w:t>
      </w: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request</w:t>
      </w:r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@</w:t>
      </w:r>
      <w:proofErr w:type="spellStart"/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mvd</w:t>
      </w:r>
      <w:proofErr w:type="spellEnd"/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.</w:t>
      </w:r>
      <w:proofErr w:type="spellStart"/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ru</w:t>
      </w:r>
      <w:proofErr w:type="spellEnd"/>
      <w:r w:rsidRPr="007B3EAD">
        <w:rPr>
          <w:rFonts w:ascii="Verdana" w:hAnsi="Verdana"/>
          <w:color w:val="222222"/>
          <w:sz w:val="24"/>
          <w:szCs w:val="24"/>
          <w:highlight w:val="green"/>
          <w:lang w:eastAsia="ru-RU"/>
        </w:rPr>
        <w:t>.</w:t>
      </w:r>
    </w:p>
    <w:p w:rsidR="00774E5B" w:rsidRDefault="00774E5B" w:rsidP="0069067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bookmarkStart w:id="0" w:name="_GoBack"/>
      <w:bookmarkEnd w:id="0"/>
    </w:p>
    <w:p w:rsidR="00690678" w:rsidRDefault="00774E5B">
      <w:r w:rsidRPr="00BD1B37">
        <w:rPr>
          <w:rFonts w:ascii="Arial" w:eastAsia="Times New Roman" w:hAnsi="Arial" w:cs="Arial"/>
          <w:noProof/>
          <w:color w:val="EA4748"/>
          <w:sz w:val="21"/>
          <w:szCs w:val="21"/>
          <w:lang w:eastAsia="ru-RU"/>
        </w:rPr>
        <w:drawing>
          <wp:inline distT="0" distB="0" distL="0" distR="0">
            <wp:extent cx="5715000" cy="3810000"/>
            <wp:effectExtent l="76200" t="76200" r="76200" b="76200"/>
            <wp:docPr id="1" name="Рисунок 1" descr="https://versiya.info/uploads/posts/2017-04/medium/1493269241_rkbybrf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siya.info/uploads/posts/2017-04/medium/1493269241_rkbybrf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90678" w:rsidSect="00557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36"/>
    <w:rsid w:val="0012180D"/>
    <w:rsid w:val="00526C91"/>
    <w:rsid w:val="005570C0"/>
    <w:rsid w:val="005E32F7"/>
    <w:rsid w:val="006640A0"/>
    <w:rsid w:val="00690678"/>
    <w:rsid w:val="00774AE4"/>
    <w:rsid w:val="00774E5B"/>
    <w:rsid w:val="007B3EAD"/>
    <w:rsid w:val="00804CC8"/>
    <w:rsid w:val="009050D2"/>
    <w:rsid w:val="00BD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B"/>
  </w:style>
  <w:style w:type="paragraph" w:styleId="1">
    <w:name w:val="heading 1"/>
    <w:basedOn w:val="a"/>
    <w:next w:val="a"/>
    <w:link w:val="10"/>
    <w:uiPriority w:val="9"/>
    <w:qFormat/>
    <w:rsid w:val="00557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4E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B"/>
  </w:style>
  <w:style w:type="paragraph" w:styleId="1">
    <w:name w:val="heading 1"/>
    <w:basedOn w:val="a"/>
    <w:next w:val="a"/>
    <w:link w:val="10"/>
    <w:uiPriority w:val="9"/>
    <w:qFormat/>
    <w:rsid w:val="00557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4E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ersiya.info/uploads/posts/2017-04/1493269241_rkbybr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ZPrav_02</cp:lastModifiedBy>
  <cp:revision>6</cp:revision>
  <dcterms:created xsi:type="dcterms:W3CDTF">2017-06-01T00:53:00Z</dcterms:created>
  <dcterms:modified xsi:type="dcterms:W3CDTF">2017-06-23T08:36:00Z</dcterms:modified>
</cp:coreProperties>
</file>